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 w:cs="Times New Roman"/>
          <w:sz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lang w:val="en-US" w:eastAsia="zh-CN"/>
        </w:rPr>
        <w:t>附件：</w:t>
      </w:r>
    </w:p>
    <w:p>
      <w:pPr>
        <w:spacing w:line="579" w:lineRule="exact"/>
        <w:jc w:val="center"/>
        <w:rPr>
          <w:rFonts w:hint="eastAsia" w:ascii="黑体" w:hAnsi="黑体" w:eastAsia="黑体"/>
          <w:bCs/>
          <w:color w:val="000000"/>
          <w:sz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cs="方正小标宋简体"/>
          <w:color w:val="00000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中国青年五四奖章</w:t>
      </w:r>
      <w:r>
        <w:rPr>
          <w:rFonts w:hint="eastAsia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（常德）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拟推荐名单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</w:t>
      </w:r>
      <w:r>
        <w:rPr>
          <w:rFonts w:hint="eastAsia" w:eastAsia="方正楷体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名）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782"/>
        <w:gridCol w:w="863"/>
        <w:gridCol w:w="1430"/>
        <w:gridCol w:w="950"/>
        <w:gridCol w:w="1157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6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陈帅宇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党员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湖南亿泽生态农业科技有限公司总经理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莫博程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党员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研究生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湖南大学生物学院助理研究员/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湖南橘友生物科技有限公司董事长</w:t>
            </w:r>
          </w:p>
        </w:tc>
      </w:tr>
    </w:tbl>
    <w:p>
      <w:pPr>
        <w:pStyle w:val="8"/>
        <w:bidi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黑体简体" w:cs="Times New Roman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cs="方正小标宋简体"/>
          <w:color w:val="00000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中国青年五四奖章</w:t>
      </w:r>
      <w:r>
        <w:rPr>
          <w:rFonts w:hint="eastAsia"/>
          <w:lang w:val="en-US" w:eastAsia="zh-CN"/>
        </w:rPr>
        <w:t>集体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（常德）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拟推荐名单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个）</w:t>
      </w:r>
    </w:p>
    <w:tbl>
      <w:tblPr>
        <w:tblStyle w:val="5"/>
        <w:tblW w:w="9075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074"/>
        <w:gridCol w:w="1349"/>
        <w:gridCol w:w="239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8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集体名称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集体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团员数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  <w:t>35</w:t>
            </w: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周岁以下青年数及占百分比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  <w:t>35</w:t>
            </w: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周岁以下党员数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48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国网常德供电公司东方红（电小骡）青年志愿服务队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30人；100%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lang w:eastAsia="zh-CN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color w:val="000000"/>
          <w:sz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cs="方正小标宋简体"/>
          <w:color w:val="000000"/>
          <w:sz w:val="44"/>
          <w:szCs w:val="44"/>
          <w:lang w:val="en-US" w:eastAsia="zh-CN"/>
        </w:rPr>
        <w:t>2025年度新时代青年先锋个人（常德）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cs="方正小标宋简体"/>
          <w:color w:val="000000"/>
          <w:sz w:val="44"/>
          <w:szCs w:val="44"/>
          <w:lang w:val="en-US" w:eastAsia="zh-CN"/>
        </w:rPr>
        <w:t>拟推荐名单</w:t>
      </w:r>
    </w:p>
    <w:p>
      <w:pPr>
        <w:spacing w:line="579" w:lineRule="exact"/>
        <w:jc w:val="center"/>
      </w:pPr>
      <w:r>
        <w:rPr>
          <w:rFonts w:hint="eastAsia" w:ascii="楷体_GB2312" w:hAnsi="黑体" w:eastAsia="楷体_GB2312"/>
          <w:bCs/>
          <w:color w:val="000000"/>
          <w:sz w:val="32"/>
        </w:rPr>
        <w:t>（</w:t>
      </w:r>
      <w:r>
        <w:rPr>
          <w:rFonts w:hint="eastAsia" w:ascii="楷体_GB2312" w:hAnsi="黑体" w:eastAsia="楷体_GB2312"/>
          <w:bCs/>
          <w:color w:val="000000"/>
          <w:sz w:val="32"/>
          <w:lang w:val="en-US" w:eastAsia="zh-CN"/>
        </w:rPr>
        <w:t>4</w:t>
      </w:r>
      <w:r>
        <w:rPr>
          <w:rFonts w:hint="eastAsia" w:ascii="楷体_GB2312" w:hAnsi="黑体" w:eastAsia="楷体_GB2312"/>
          <w:bCs/>
          <w:color w:val="000000"/>
          <w:sz w:val="32"/>
          <w:lang w:eastAsia="zh-CN"/>
        </w:rPr>
        <w:t>名</w:t>
      </w:r>
      <w:r>
        <w:rPr>
          <w:rFonts w:hint="eastAsia" w:ascii="楷体_GB2312" w:hAnsi="黑体" w:eastAsia="楷体_GB2312"/>
          <w:bCs/>
          <w:color w:val="000000"/>
          <w:sz w:val="32"/>
        </w:rPr>
        <w:t>）</w:t>
      </w:r>
    </w:p>
    <w:tbl>
      <w:tblPr>
        <w:tblStyle w:val="5"/>
        <w:tblW w:w="9493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82"/>
        <w:gridCol w:w="863"/>
        <w:gridCol w:w="1430"/>
        <w:gridCol w:w="950"/>
        <w:gridCol w:w="1157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2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8"/>
                <w:szCs w:val="28"/>
                <w:lang w:val="en" w:eastAsia="zh-CN" w:bidi="ar-SA"/>
              </w:rPr>
              <w:t>张</w:t>
            </w:r>
            <w:r>
              <w:rPr>
                <w:rFonts w:hint="eastAsia" w:ascii="方正仿宋简体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方正仿宋简体" w:eastAsia="方正仿宋简体" w:cs="Times New Roman"/>
                <w:kern w:val="2"/>
                <w:sz w:val="28"/>
                <w:szCs w:val="28"/>
                <w:lang w:val="en" w:eastAsia="zh-CN" w:bidi="ar-SA"/>
              </w:rPr>
              <w:t>娟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汉族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1986.03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中共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党员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本科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常德市武陵区</w:t>
            </w:r>
            <w:r>
              <w:rPr>
                <w:rFonts w:hint="eastAsia" w:ascii="方正仿宋简体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丹洲乡义渡村民委员会</w:t>
            </w: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党总支书记、村主任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张  潇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汉族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1994.01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中共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党员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本科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国网常德供电公司市场营销部线损管理专责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金  灵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汉族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991</w:t>
            </w:r>
            <w:r>
              <w:rPr>
                <w:rFonts w:hint="eastAsia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.11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中共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党员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本科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湖南中烟工业有限责任公司常德卷烟厂电工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伍映雪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汉族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1990.01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中共党员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研究生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常德市人民检察院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第八检察部副主任、三级检察官助理</w:t>
            </w:r>
          </w:p>
        </w:tc>
      </w:tr>
    </w:tbl>
    <w:p>
      <w:pPr>
        <w:spacing w:line="579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3"/>
    <w:rsid w:val="0007584C"/>
    <w:rsid w:val="004A23C3"/>
    <w:rsid w:val="00565941"/>
    <w:rsid w:val="007259FE"/>
    <w:rsid w:val="00771DD3"/>
    <w:rsid w:val="00994359"/>
    <w:rsid w:val="00B53CBA"/>
    <w:rsid w:val="00BA4136"/>
    <w:rsid w:val="00DE30B5"/>
    <w:rsid w:val="00EF2FEA"/>
    <w:rsid w:val="12CB4BF7"/>
    <w:rsid w:val="36FD4578"/>
    <w:rsid w:val="3D7D38E3"/>
    <w:rsid w:val="3FF76595"/>
    <w:rsid w:val="5F3D0863"/>
    <w:rsid w:val="5F5F7D00"/>
    <w:rsid w:val="5FEBEB71"/>
    <w:rsid w:val="5FF7E645"/>
    <w:rsid w:val="6DDD3F27"/>
    <w:rsid w:val="6EF737EA"/>
    <w:rsid w:val="6F69DC49"/>
    <w:rsid w:val="7BCBAF24"/>
    <w:rsid w:val="7BF75EF2"/>
    <w:rsid w:val="7DD323D8"/>
    <w:rsid w:val="7E7FE7FA"/>
    <w:rsid w:val="7E8CEFCB"/>
    <w:rsid w:val="7FE775AF"/>
    <w:rsid w:val="B73D3EF2"/>
    <w:rsid w:val="B94BE50A"/>
    <w:rsid w:val="BFEDC913"/>
    <w:rsid w:val="D7DF762F"/>
    <w:rsid w:val="E73B4C5A"/>
    <w:rsid w:val="E7475608"/>
    <w:rsid w:val="E7FBE8A9"/>
    <w:rsid w:val="EFFF9527"/>
    <w:rsid w:val="F667A9C6"/>
    <w:rsid w:val="F7664B5E"/>
    <w:rsid w:val="F79B85DF"/>
    <w:rsid w:val="FB4BC139"/>
    <w:rsid w:val="FE597DDA"/>
    <w:rsid w:val="FF7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99"/>
    <w:pPr>
      <w:spacing w:line="580" w:lineRule="exact"/>
      <w:ind w:left="901" w:leftChars="429" w:firstLine="600" w:firstLineChars="200"/>
    </w:pPr>
    <w:rPr>
      <w:rFonts w:ascii="仿宋_GB2312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大标题"/>
    <w:basedOn w:val="1"/>
    <w:qFormat/>
    <w:uiPriority w:val="0"/>
    <w:pPr>
      <w:spacing w:line="700" w:lineRule="exact"/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paragraph" w:customStyle="1" w:styleId="8">
    <w:name w:val="1.一级标题"/>
    <w:basedOn w:val="1"/>
    <w:qFormat/>
    <w:uiPriority w:val="0"/>
    <w:pPr>
      <w:ind w:firstLine="640" w:firstLineChars="200"/>
    </w:pPr>
    <w:rPr>
      <w:rFonts w:ascii="Times New Roman" w:hAnsi="Times New Roman" w:eastAsia="方正黑体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499</Characters>
  <Lines>4</Lines>
  <Paragraphs>1</Paragraphs>
  <TotalTime>50</TotalTime>
  <ScaleCrop>false</ScaleCrop>
  <LinksUpToDate>false</LinksUpToDate>
  <CharactersWithSpaces>585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2023-03-11T00:20:00Z</dcterms:created>
  <dc:creator>User</dc:creator>
  <cp:lastModifiedBy>黎恬</cp:lastModifiedBy>
  <cp:lastPrinted>2025-02-06T08:50:00Z</cp:lastPrinted>
  <dcterms:modified xsi:type="dcterms:W3CDTF">2025-02-06T01:53:58Z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FA9DF0C5E33475B40EC9A2679D55CE36</vt:lpwstr>
  </property>
</Properties>
</file>